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6F2" w:rsidRPr="003706F2" w:rsidRDefault="003706F2" w:rsidP="003706F2">
      <w:pPr>
        <w:shd w:val="clear" w:color="auto" w:fill="F3F3F3"/>
        <w:tabs>
          <w:tab w:val="left" w:pos="19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МБДОУ «Детский сад № 2 «Марьям» </w:t>
      </w:r>
      <w:proofErr w:type="spellStart"/>
      <w:r w:rsidRPr="003706F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с</w:t>
      </w:r>
      <w:proofErr w:type="gramStart"/>
      <w:r w:rsidRPr="003706F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.Д</w:t>
      </w:r>
      <w:proofErr w:type="gramEnd"/>
      <w:r w:rsidRPr="003706F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жалка</w:t>
      </w:r>
      <w:proofErr w:type="spellEnd"/>
    </w:p>
    <w:p w:rsidR="003706F2" w:rsidRPr="003706F2" w:rsidRDefault="003706F2" w:rsidP="003706F2">
      <w:pPr>
        <w:shd w:val="clear" w:color="auto" w:fill="F3F3F3"/>
        <w:tabs>
          <w:tab w:val="left" w:pos="19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</w:t>
      </w:r>
      <w:proofErr w:type="spellStart"/>
      <w:r w:rsidRPr="003706F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Гудермесского</w:t>
      </w:r>
      <w:proofErr w:type="spellEnd"/>
      <w:r w:rsidRPr="003706F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муниципального района</w:t>
      </w:r>
    </w:p>
    <w:p w:rsidR="003706F2" w:rsidRPr="003706F2" w:rsidRDefault="003706F2" w:rsidP="003706F2">
      <w:pPr>
        <w:shd w:val="clear" w:color="auto" w:fill="F3F3F3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70C0"/>
          <w:kern w:val="36"/>
          <w:sz w:val="28"/>
          <w:szCs w:val="28"/>
          <w:lang w:eastAsia="ru-RU"/>
        </w:rPr>
      </w:pPr>
    </w:p>
    <w:p w:rsidR="003706F2" w:rsidRPr="003706F2" w:rsidRDefault="003706F2" w:rsidP="003706F2">
      <w:pPr>
        <w:shd w:val="clear" w:color="auto" w:fill="F3F3F3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70C0"/>
          <w:kern w:val="36"/>
          <w:sz w:val="28"/>
          <w:szCs w:val="28"/>
          <w:lang w:eastAsia="ru-RU"/>
        </w:rPr>
      </w:pPr>
    </w:p>
    <w:p w:rsidR="003706F2" w:rsidRPr="003706F2" w:rsidRDefault="003706F2" w:rsidP="003706F2">
      <w:pPr>
        <w:shd w:val="clear" w:color="auto" w:fill="F3F3F3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70C0"/>
          <w:kern w:val="36"/>
          <w:sz w:val="28"/>
          <w:szCs w:val="28"/>
          <w:lang w:eastAsia="ru-RU"/>
        </w:rPr>
      </w:pPr>
    </w:p>
    <w:p w:rsidR="003706F2" w:rsidRPr="003706F2" w:rsidRDefault="003706F2" w:rsidP="003706F2">
      <w:pPr>
        <w:shd w:val="clear" w:color="auto" w:fill="F3F3F3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70C0"/>
          <w:kern w:val="36"/>
          <w:sz w:val="28"/>
          <w:szCs w:val="28"/>
          <w:lang w:eastAsia="ru-RU"/>
        </w:rPr>
      </w:pPr>
    </w:p>
    <w:p w:rsidR="003706F2" w:rsidRPr="003706F2" w:rsidRDefault="003706F2" w:rsidP="003706F2">
      <w:pPr>
        <w:shd w:val="clear" w:color="auto" w:fill="F3F3F3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70C0"/>
          <w:kern w:val="36"/>
          <w:sz w:val="28"/>
          <w:szCs w:val="28"/>
          <w:lang w:eastAsia="ru-RU"/>
        </w:rPr>
      </w:pPr>
    </w:p>
    <w:p w:rsidR="003706F2" w:rsidRPr="003706F2" w:rsidRDefault="003706F2" w:rsidP="003706F2">
      <w:pPr>
        <w:shd w:val="clear" w:color="auto" w:fill="F3F3F3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70C0"/>
          <w:kern w:val="36"/>
          <w:sz w:val="28"/>
          <w:szCs w:val="28"/>
          <w:lang w:eastAsia="ru-RU"/>
        </w:rPr>
      </w:pPr>
    </w:p>
    <w:p w:rsidR="003706F2" w:rsidRPr="003706F2" w:rsidRDefault="003706F2" w:rsidP="00370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706F2" w:rsidRPr="003706F2" w:rsidRDefault="003706F2" w:rsidP="003706F2">
      <w:pPr>
        <w:shd w:val="clear" w:color="auto" w:fill="F3F3F3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sz w:val="40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b/>
          <w:color w:val="FF0000"/>
          <w:sz w:val="40"/>
          <w:szCs w:val="28"/>
          <w:lang w:eastAsia="ru-RU"/>
        </w:rPr>
        <w:t>Конспект музыкального занятия для детей старшего дошкольного возраста</w:t>
      </w:r>
    </w:p>
    <w:p w:rsidR="003706F2" w:rsidRPr="003706F2" w:rsidRDefault="003706F2" w:rsidP="003706F2">
      <w:pPr>
        <w:shd w:val="clear" w:color="auto" w:fill="F3F3F3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sz w:val="40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b/>
          <w:color w:val="FF0000"/>
          <w:sz w:val="40"/>
          <w:szCs w:val="28"/>
          <w:lang w:eastAsia="ru-RU"/>
        </w:rPr>
        <w:t>Тема: «Музыкальные краски весны»</w:t>
      </w:r>
    </w:p>
    <w:p w:rsidR="003706F2" w:rsidRPr="003706F2" w:rsidRDefault="003706F2" w:rsidP="003706F2">
      <w:pPr>
        <w:shd w:val="clear" w:color="auto" w:fill="F3F3F3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</w:pPr>
    </w:p>
    <w:p w:rsidR="003706F2" w:rsidRPr="003706F2" w:rsidRDefault="003706F2" w:rsidP="003706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</w:pPr>
    </w:p>
    <w:p w:rsidR="003706F2" w:rsidRPr="003706F2" w:rsidRDefault="003706F2" w:rsidP="003706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 wp14:anchorId="15790C90" wp14:editId="5FE3AC67">
            <wp:extent cx="5940425" cy="3089021"/>
            <wp:effectExtent l="0" t="0" r="3175" b="0"/>
            <wp:docPr id="1" name="Рисунок 1" descr="Картинки по запросу красивые картинки про но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расивые картинки про нот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6F2" w:rsidRPr="003706F2" w:rsidRDefault="003706F2" w:rsidP="003706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3706F2" w:rsidRPr="003706F2" w:rsidRDefault="003706F2" w:rsidP="003706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706F2" w:rsidRPr="003706F2" w:rsidRDefault="003706F2" w:rsidP="003706F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Музыкальный руководитель: </w:t>
      </w:r>
    </w:p>
    <w:p w:rsidR="003706F2" w:rsidRPr="003706F2" w:rsidRDefault="003706F2" w:rsidP="003706F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706F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Наибова</w:t>
      </w:r>
      <w:proofErr w:type="spellEnd"/>
      <w:r w:rsidRPr="003706F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3706F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Берлант</w:t>
      </w:r>
      <w:proofErr w:type="spellEnd"/>
      <w:r w:rsidRPr="003706F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3706F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Шамсудиевна</w:t>
      </w:r>
      <w:proofErr w:type="spellEnd"/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706F2" w:rsidRPr="003706F2" w:rsidRDefault="003706F2" w:rsidP="003706F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3706F2" w:rsidRPr="003706F2" w:rsidRDefault="003706F2" w:rsidP="003706F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lastRenderedPageBreak/>
        <w:t>Возрастная группа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: старшая 5-6 лет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</w:r>
      <w:r w:rsidRPr="003706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Ведущая образовательная область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: «Художественно-эстетическая»,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направление «Музыкальная деятельность».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Цель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: Развитие умений и навыков </w:t>
      </w:r>
      <w:proofErr w:type="spellStart"/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музицирования</w:t>
      </w:r>
      <w:proofErr w:type="spellEnd"/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у детей старшего дошкольного возраста, используя </w:t>
      </w:r>
      <w:proofErr w:type="gramStart"/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ритмические и двигательные упражнения</w:t>
      </w:r>
      <w:proofErr w:type="gramEnd"/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 песни, игры.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Задачи:</w:t>
      </w:r>
    </w:p>
    <w:p w:rsidR="003706F2" w:rsidRPr="003706F2" w:rsidRDefault="003706F2" w:rsidP="003706F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Закреплять умение исполнять ритмический рисунок жестами и при помощи шумовых и музыкальных инструментов.</w:t>
      </w:r>
    </w:p>
    <w:p w:rsidR="003706F2" w:rsidRPr="003706F2" w:rsidRDefault="003706F2" w:rsidP="003706F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Добиваться дружного ансамблевого исполнения на детских музыкальных инструментах.</w:t>
      </w:r>
    </w:p>
    <w:p w:rsidR="003706F2" w:rsidRPr="003706F2" w:rsidRDefault="003706F2" w:rsidP="003706F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Развивать слуховое внимание, чувство ритма.</w:t>
      </w:r>
    </w:p>
    <w:p w:rsidR="003706F2" w:rsidRPr="003706F2" w:rsidRDefault="003706F2" w:rsidP="003706F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Вызывать интерес к совместному выполнению заданий.</w:t>
      </w:r>
    </w:p>
    <w:p w:rsidR="003706F2" w:rsidRPr="003706F2" w:rsidRDefault="003706F2" w:rsidP="003706F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Развивать творческие способности, прививать коммуникативные навыки.</w:t>
      </w:r>
    </w:p>
    <w:p w:rsidR="003706F2" w:rsidRPr="003706F2" w:rsidRDefault="003706F2" w:rsidP="003706F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Воспитывать эмоциональную отзывчивость на красоту весенней природы через музыку.</w:t>
      </w:r>
    </w:p>
    <w:p w:rsidR="003706F2" w:rsidRPr="003706F2" w:rsidRDefault="003706F2" w:rsidP="003706F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Воспитывать доброжелательное отношение к сверстникам.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Calibri" w:eastAsia="Calibri" w:hAnsi="Calibri" w:cs="Times New Roman"/>
          <w:noProof/>
          <w:color w:val="0070C0"/>
          <w:lang w:eastAsia="ru-RU"/>
        </w:rPr>
        <w:drawing>
          <wp:inline distT="0" distB="0" distL="0" distR="0" wp14:anchorId="4034022E" wp14:editId="2644861D">
            <wp:extent cx="5940425" cy="3276600"/>
            <wp:effectExtent l="19050" t="0" r="3175" b="0"/>
            <wp:docPr id="2" name="Рисунок 2" descr="C:\Users\1\AppData\Local\Microsoft\Windows\Temporary Internet Files\Content.Word\20170110_11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20170110_111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u w:val="single"/>
          <w:lang w:eastAsia="ru-RU"/>
        </w:rPr>
      </w:pP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u w:val="single"/>
          <w:lang w:eastAsia="ru-RU"/>
        </w:rPr>
      </w:pP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u w:val="single"/>
          <w:lang w:eastAsia="ru-RU"/>
        </w:rPr>
        <w:t>Ход занятия.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lastRenderedPageBreak/>
        <w:t>Дети под музыку входят в зал, и садятся на стульчики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</w:r>
      <w:r w:rsidRPr="003706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Музыкальный руководитель: — (</w:t>
      </w: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поёт приветствие</w:t>
      </w:r>
      <w:r w:rsidRPr="003706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):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«Здравствуйте, ребята»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</w:r>
      <w:r w:rsidRPr="003706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Дети —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(</w:t>
      </w:r>
      <w:proofErr w:type="spellStart"/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пропевают</w:t>
      </w:r>
      <w:proofErr w:type="spellEnd"/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): Здравствуйте! 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</w:r>
      <w:r w:rsidRPr="003706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Музыкальный руководитель: 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– Ребята посмотрите, сколько гостей пришло сегодня к нам. Давайте и с ними поздороваемся.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</w:r>
      <w:r w:rsidRPr="003706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Дети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— «Здравствуйте, гости!»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Создание проблемной ситуации: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Музыкальный руководитель: 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Молодцы! Всем пожелали здоровья, но мне ребята, что – то тревожно на душе. Сегодня я пришла в музыкальный зал и заметила, что здесь кто-то был: </w:t>
      </w:r>
      <w:proofErr w:type="gramStart"/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во</w:t>
      </w:r>
      <w:proofErr w:type="gramEnd"/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– первых, на полу я нашла вот эти следы (</w:t>
      </w: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показать макет следа),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во-вторых, на столе с музыкальными инструментами я вижу лишние предметы. Посмотрите внимательно и скажите, какие из них лишние?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</w:t>
      </w: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на столе лежат кисточка и палитра) (дети отвечают).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– Верно, ребята я с вами согласна, что палитра и кисточка среди музыкальных инструментов лишние. А как вы думаете, кто мог оставить здесь эти предметы? (</w:t>
      </w: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ответ детей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). Я тоже так думаю, что кисточку и палитру здесь забыл художник. Но что же он здесь делал? (</w:t>
      </w: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ответ детей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)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Целевая установка: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Музыкальный руководитель: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 Да, наверно, художник здесь рисовал картины, и какую — то картину не успел дорисовать. Интересно какую? Посмотрите на экран, </w:t>
      </w:r>
      <w:proofErr w:type="gramStart"/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может быть там вы найдёте</w:t>
      </w:r>
      <w:proofErr w:type="gramEnd"/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ответ.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Кто догадался, какую картину не успел дорисовать художник? (</w:t>
      </w: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ответ детей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). Правильно, это картина о весне. Ребята, я думаю, что мы с вами можем сделать сюрприз художнику – раскрасить весеннюю картину. Вы согласны помочь ему? А как? (</w:t>
      </w: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ответ детей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).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Мотивация к деятельности: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Я предлагаю раскрашивать её не только красками, но и музыкальными звуками, а начнём мы с солнышка, споём для него приветственную песенку.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Песенка «</w:t>
      </w:r>
      <w:proofErr w:type="spellStart"/>
      <w:r w:rsidRPr="003706F2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Здоровалка</w:t>
      </w:r>
      <w:proofErr w:type="spellEnd"/>
      <w:r w:rsidRPr="003706F2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».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Музыкальный руководитель: 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Ну вот, смотрите, у нас получилось:</w:t>
      </w:r>
      <w:r w:rsidRPr="003706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 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солнышко улыбается и весело танцует на небе, но только кругом тишина. Кругом тишина, тишина, тишина.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Вдруг звонким стуком сменилась она (</w:t>
      </w: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стук дятла - в записи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).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 wp14:anchorId="2DD9D37D" wp14:editId="18932ACB">
            <wp:extent cx="5940425" cy="3952875"/>
            <wp:effectExtent l="19050" t="0" r="3175" b="0"/>
            <wp:docPr id="3" name="Рисунок 3" descr="C:\Users\1\Desktop\Новая папка (2)\20170110_11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2)\20170110_1112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Смотрите, на дереве дятел сидит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 клювом своим телеграмму стучит.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Ребята, дятел рассылает всем весеннюю телеграмму в виде ритмического рисунка. Посмотрите внимательно на ритм, и давайте короткие звуки будем хлопать в ладоши, а долгие шлёпать по коленям. Готовы? Начали.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Упражнение с жестами и хлопками В. Суслов «Весенняя телеграмма»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Цель: Развивать чувство ритма. 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Закреплять умение исполнять ритмический рисунок жестами.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Дятел сел на толстый сук </w:t>
      </w: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туки — туки ТУК, туки- туки ТУК!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Всем друзьям своим на юг </w:t>
      </w: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ТУК! ТУК! ТУК! ТУК!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Телеграммы срочно шлет </w:t>
      </w: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туки — туки ТУК, туки- туки ТУК!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Что весна уже идет </w:t>
      </w: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ТУК! ТУК! ТУК! ТУК!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Что растаял снег вокруг </w:t>
      </w: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туки — туки ТУК, туки- туки ТУК!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Что подснежники цветут </w:t>
      </w: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туки — туки ТУК, туки- туки ТУК!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Дятел зиму зимовал, </w:t>
      </w: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ТУК! ТУК! ТУК! ТУК!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В жарких странах не бывал </w:t>
      </w: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ТУК! ТУК! ТУК! ТУК!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 xml:space="preserve">И </w:t>
      </w:r>
      <w:proofErr w:type="gramStart"/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понятно</w:t>
      </w:r>
      <w:proofErr w:type="gramEnd"/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почему </w:t>
      </w: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туки — туки ТУК, туки- туки ТУК!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Скучно дятлу одному! </w:t>
      </w: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ТУК! ТУК! ТУК! ТУК!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Музыкальный руководитель: 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Молодцы! Все старались выполнить верно, ритмический рисунок. Смотрите, наш дятел надел яркое оперение. Телеграмма быстро долетела до птиц и их собралась целая стая,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>но почему же они молчат? (</w:t>
      </w: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ответ детей).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Ребята, чтобы птички запели разными голосами, надо взять шумовые и музыкальные инструменты и исполнить «Птичью фантазию», используя разный ритм и динамику. Выходите, выбирайте инструменты.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</w:r>
      <w:proofErr w:type="spellStart"/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Музицирование</w:t>
      </w:r>
      <w:proofErr w:type="spellEnd"/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 xml:space="preserve"> «Птичья фантазия» под музыку Л. </w:t>
      </w:r>
      <w:proofErr w:type="spellStart"/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Вихаревой</w:t>
      </w:r>
      <w:proofErr w:type="spellEnd"/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 xml:space="preserve"> «Весенняя песенка».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Цель: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Развивать умение исполнять на детских музыкальных инструментах различные звукоподражания небольшими группами, соблюдая при этом общую динамику и темп. Развивать творчество.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Музыкальный руководитель: 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Здорово! Получился настоящий птичий концерт. Птички на картине тоже окрасились в разные цвета и весело защебетали (</w:t>
      </w: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звуки щебетанья птиц в аудиозаписи).</w:t>
      </w:r>
      <w:r w:rsidRPr="003706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br/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Ну вот, наша картина постепенно оживает. Даже на небе появилось что-то загадочное. Возьмите металлофон и палочку, смотрите внимательно на экран. Вам надо будет найти на металлофоне пластинку с кружочком того цвета, который сейчас появится перед вами на слайде (</w:t>
      </w: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появляется полоска красного цвета).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А теперь ударьте палочкой по пластинке с красным кружочком. Продолжайте смотреть на экран и выполнять задание (</w:t>
      </w: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дети постепенно играют по всем пластинкам металлофона).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Ребята, что же появилось на небе? (</w:t>
      </w: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ответ детей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).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Правильно, на небе появилась радуга.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Ой, ребята, я слышу какой - то странный шум (</w:t>
      </w: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звучит в записи шум ручья)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Цель: 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Развивать музыкальную память через узнавание мелодий по отдельным фрагментам произведения.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Как вы думаете, чей это звук? (</w:t>
      </w: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ответ детей). 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Верно, это веселый весенний ручеёк, он приглашает нас поиграть (воспитатель раскладывает колокольчики </w:t>
      </w: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на пол по кругу).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Музыкальный руководитель: 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Здравствуй, здравствуй, ручеёк,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Звонкий, звонкий голосок.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Ты весною зажурчал,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 гости к речке прибежал.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В круг скорее выходи, с ручейком плясать иди.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– Смотрите ребята, в какое большое озеро превратился наш ручеёк.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Колокольчики, лежащие на полу, образуют берега нашего озера. Вода в озере всё прибывает и прибывает. Вот этот голубой платочек будет изображать ручеёк. Под весёлую музыку вы будете передавать его друг другу из рук в руки. Когда музыка закончится, тот, у кого окажется платочек выходит в круг, платочек оставляет возле себя, берёт металлофон и исполняет приёмом глиссандо волны на озере, а остальные ребята будут играть на 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>колокольчиках, изображая переливы воды на нашем озере.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</w:r>
      <w:r w:rsidRPr="003706F2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  <w:t>Игра — импровизация « Весёлый ручеёк и волны».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Цель: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Содействовать проявлению самостоятельности. Развивать слуховое внимание, чувство ритма.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Calibri" w:eastAsia="Calibri" w:hAnsi="Calibri" w:cs="Times New Roman"/>
          <w:noProof/>
          <w:color w:val="0070C0"/>
          <w:lang w:eastAsia="ru-RU"/>
        </w:rPr>
        <w:drawing>
          <wp:inline distT="0" distB="0" distL="0" distR="0" wp14:anchorId="60DD730E" wp14:editId="2A93BA9A">
            <wp:extent cx="5940425" cy="3810000"/>
            <wp:effectExtent l="0" t="0" r="3175" b="0"/>
            <wp:docPr id="4" name="Рисунок 4" descr="C:\Users\1\AppData\Local\Microsoft\Windows\Temporary Internet Files\Content.Word\20170110_11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170110_111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Музыкальный руководитель: 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Спасибо всем за дружное исполнение. Посмотрите внимательно на картину, она с каждым разом становится всё ярче и ярче. Осталось только раскрасить цветочную поляну.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 вот и феи. Они очень любят петь и сочинять разные ритмы. Их песенки-ритмы разносятся по всей полянке. У фей красивые, нежные голоса и поэтому их песенки звучат звонко, хрустально. Давайте исполним одну из них.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Ритмическая игра-импровизация «Я иду с цветами».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Цель: 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Способствовать развитию навыков сольного пения, различать долгие и короткие звуки.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Музыкальный руководитель: 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Молодцы! С помощью фей и вашего верного исполнения ритмического рисунка наша картина полностью закончена. Всё живое радуется весне. Весна приносит радость и ощущение расцветающей природы. Об этом и наша «Весенняя песенка».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Давайте споём её так, чтобы весна услышала, как мы любуемся ею и восхищаемся звуками весны.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Песня «Весенняя песенка».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>Цель: Формировать певческие навыки, умение петь легким звуком, брать дыхание между музыкальными фразами, произносить отчетливо слова, своевременно начинать и заканчивать песню, эмоционально передавать характер мелодии.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Анализ результативности.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Музыкальный руководитель: 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Вы очень старались исполнить песенку, и её услышал наш художник. Он что-то хочет сказать вам.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Художник — 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Здравствуйте, взрослые! Здравствуйте, дети!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Здоровья всей-всей разноцветной планете!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Все запомните друзья, в сером мире жить нельзя!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Я рад, что картина моя ожила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Весеннюю радость она принесла.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Спасибо ребята! До свидания, до новых встреч!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006A699C" wp14:editId="0D6239FA">
            <wp:extent cx="5940425" cy="4455319"/>
            <wp:effectExtent l="19050" t="0" r="3175" b="0"/>
            <wp:docPr id="5" name="Рисунок 5" descr="C:\Users\1\Desktop\Новая папка (2)\20170110_11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2)\20170110_112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bookmarkStart w:id="0" w:name="_GoBack"/>
      <w:bookmarkEnd w:id="0"/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lastRenderedPageBreak/>
        <w:t>Подведение итогов.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Музыкальный руководитель:</w:t>
      </w: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— Наше занятие подошло к концу. Мы сегодня с вами открыли секрет: какой? Чем можно передать звучание весны? (ответы детей). Правильно, звучание весны передаётся не только словами, но и красками, и музыкой.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Рефлексия.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Вы все очень хорошо работали. А сейчас определим, с каким настроением вы уйдёте с занятия. Вот эти нотки помогут нам. Если сейчас у вас хорошее, весеннее, солнечное настроение, то ваша весёлая нотка взлетит на самую высокую ступеньку нотного стана. Если, у вас что-то не получилось сегодня, не огорчайтесь, свою нотку вы можете по полному праву поместить чуть-чуть пониже. А если вы уходите с грустным настроением, вам совсем не понравилось, то поместите свою нотку на самую нижнюю ступеньку нотного стана.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3706F2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Музыка, дети выходят из зала.</w:t>
      </w: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3706F2" w:rsidRPr="003706F2" w:rsidRDefault="003706F2" w:rsidP="003706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AA355E" w:rsidRDefault="00AA355E"/>
    <w:sectPr w:rsidR="00AA355E" w:rsidSect="003706F2">
      <w:pgSz w:w="11906" w:h="16838"/>
      <w:pgMar w:top="1134" w:right="850" w:bottom="1134" w:left="1701" w:header="708" w:footer="708" w:gutter="0"/>
      <w:pgBorders w:offsetFrom="page">
        <w:top w:val="musicNotes" w:sz="16" w:space="24" w:color="FF0000"/>
        <w:left w:val="musicNotes" w:sz="16" w:space="24" w:color="FF0000"/>
        <w:bottom w:val="musicNotes" w:sz="16" w:space="24" w:color="FF0000"/>
        <w:right w:val="musicNotes" w:sz="1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DC46C5"/>
    <w:multiLevelType w:val="multilevel"/>
    <w:tmpl w:val="931AF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9C2"/>
    <w:rsid w:val="003706F2"/>
    <w:rsid w:val="00AA355E"/>
    <w:rsid w:val="00EC2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6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6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1309</Words>
  <Characters>7463</Characters>
  <Application>Microsoft Office Word</Application>
  <DocSecurity>0</DocSecurity>
  <Lines>62</Lines>
  <Paragraphs>17</Paragraphs>
  <ScaleCrop>false</ScaleCrop>
  <Company>SPecialiST RePack</Company>
  <LinksUpToDate>false</LinksUpToDate>
  <CharactersWithSpaces>8755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2</cp:revision>
  <dcterms:created xsi:type="dcterms:W3CDTF">2020-02-03T18:51:00Z</dcterms:created>
  <dcterms:modified xsi:type="dcterms:W3CDTF">2020-02-03T18:53:00Z</dcterms:modified>
</cp:coreProperties>
</file>